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00" w:type="dxa"/>
        <w:jc w:val="center"/>
        <w:tblCellSpacing w:w="0" w:type="dxa"/>
        <w:tblCellMar>
          <w:left w:w="0" w:type="dxa"/>
          <w:right w:w="0" w:type="dxa"/>
        </w:tblCellMar>
        <w:tblLook w:val="04A0" w:firstRow="1" w:lastRow="0" w:firstColumn="1" w:lastColumn="0" w:noHBand="0" w:noVBand="1"/>
      </w:tblPr>
      <w:tblGrid>
        <w:gridCol w:w="9000"/>
      </w:tblGrid>
      <w:tr w:rsidR="00E714D4" w:rsidTr="00E714D4">
        <w:trPr>
          <w:tblCellSpacing w:w="0" w:type="dxa"/>
          <w:jc w:val="center"/>
        </w:trPr>
        <w:tc>
          <w:tcPr>
            <w:tcW w:w="0" w:type="auto"/>
            <w:shd w:val="clear" w:color="auto" w:fill="FFFFFF"/>
            <w:hideMark/>
          </w:tcPr>
          <w:tbl>
            <w:tblPr>
              <w:tblW w:w="5000" w:type="pct"/>
              <w:jc w:val="center"/>
              <w:tblCellSpacing w:w="0" w:type="dxa"/>
              <w:tblCellMar>
                <w:left w:w="0" w:type="dxa"/>
                <w:right w:w="0" w:type="dxa"/>
              </w:tblCellMar>
              <w:tblLook w:val="04A0" w:firstRow="1" w:lastRow="0" w:firstColumn="1" w:lastColumn="0" w:noHBand="0" w:noVBand="1"/>
            </w:tblPr>
            <w:tblGrid>
              <w:gridCol w:w="9000"/>
            </w:tblGrid>
            <w:tr w:rsidR="00E714D4">
              <w:trPr>
                <w:tblCellSpacing w:w="0" w:type="dxa"/>
                <w:jc w:val="center"/>
              </w:trPr>
              <w:tc>
                <w:tcPr>
                  <w:tcW w:w="0" w:type="auto"/>
                  <w:vAlign w:val="center"/>
                  <w:hideMark/>
                </w:tcPr>
                <w:p w:rsidR="00E714D4" w:rsidRDefault="00E714D4">
                  <w:pPr>
                    <w:pStyle w:val="Heading2"/>
                    <w:spacing w:before="0" w:beforeAutospacing="0" w:after="75" w:afterAutospacing="0"/>
                    <w:rPr>
                      <w:rFonts w:ascii="Arial" w:eastAsiaTheme="minorHAnsi" w:hAnsi="Arial" w:cs="Arial"/>
                      <w:color w:val="007CBA"/>
                      <w:sz w:val="29"/>
                      <w:szCs w:val="29"/>
                    </w:rPr>
                  </w:pPr>
                  <w:r>
                    <w:rPr>
                      <w:rFonts w:ascii="Arial" w:eastAsiaTheme="minorHAnsi" w:hAnsi="Arial" w:cs="Arial"/>
                      <w:color w:val="007CBA"/>
                      <w:sz w:val="29"/>
                      <w:szCs w:val="29"/>
                    </w:rPr>
                    <w:fldChar w:fldCharType="begin"/>
                  </w:r>
                  <w:r>
                    <w:rPr>
                      <w:rFonts w:ascii="Arial" w:eastAsiaTheme="minorHAnsi" w:hAnsi="Arial" w:cs="Arial"/>
                      <w:color w:val="007CBA"/>
                      <w:sz w:val="29"/>
                      <w:szCs w:val="29"/>
                    </w:rPr>
                    <w:instrText xml:space="preserve"> HYPERLINK "https://lnks.gd/l/eyJhbGciOiJIUzI1NiJ9.eyJidWxsZXRpbl9saW5rX2lkIjoxMDEsInVyaSI6ImJwMjpjbGljayIsImJ1bGxldGluX2lkIjoiMjAyMTAxMTkuMzM1ODI1MDEiLCJ1cmwiOiJodHRwczovL3d3dy5mZGEuZ292L3NhZmV0eS9yZWNhbGxzLW1hcmtldC13aXRoZHJhd2Fscy1zYWZldHktYWxlcnRzL3BvdGVudGlhbC1mb3JlaWduLW9iamVjdC1yZWNhbGwtbGFrZS1jaGFtcGxhaW4tY2hvY29sYXRlcy1pc3N1ZXMtdm9sdW50YXJ5LXJlY2FsbC1zZWxlY3RlZC1taWxrP3V0bV9tZWRpdW09ZW1haWwmdXRtX3NvdXJjZT1nb3ZkZWxpdmVyeSJ9.n1c5ni9iskam1lP8v4wrxyoNqGJn7ikcGW5Z6kVCHcU/s/1256293840/br/93327724173-l" \o "Potential Foreign Object Recall Lake Champlain Chocolates Issues Voluntary Recall on Selected Milk Chocolate Products" \t "_blank" </w:instrText>
                  </w:r>
                  <w:r>
                    <w:rPr>
                      <w:rFonts w:ascii="Arial" w:eastAsiaTheme="minorHAnsi" w:hAnsi="Arial" w:cs="Arial"/>
                      <w:color w:val="007CBA"/>
                      <w:sz w:val="29"/>
                      <w:szCs w:val="29"/>
                    </w:rPr>
                    <w:fldChar w:fldCharType="separate"/>
                  </w:r>
                  <w:r>
                    <w:rPr>
                      <w:rStyle w:val="Hyperlink"/>
                      <w:rFonts w:ascii="Arial" w:eastAsiaTheme="minorHAnsi" w:hAnsi="Arial" w:cs="Arial"/>
                      <w:color w:val="007CBA"/>
                      <w:sz w:val="29"/>
                      <w:szCs w:val="29"/>
                    </w:rPr>
                    <w:t>Potential Foreign Object Recall Lake Champlain Chocolates Issues Voluntary Recall on Selected Milk Chocolate Products</w:t>
                  </w:r>
                  <w:r>
                    <w:rPr>
                      <w:rFonts w:ascii="Arial" w:eastAsiaTheme="minorHAnsi" w:hAnsi="Arial" w:cs="Arial"/>
                      <w:color w:val="007CBA"/>
                      <w:sz w:val="29"/>
                      <w:szCs w:val="29"/>
                    </w:rPr>
                    <w:fldChar w:fldCharType="end"/>
                  </w:r>
                </w:p>
                <w:p w:rsidR="00E714D4" w:rsidRDefault="00E714D4">
                  <w:pPr>
                    <w:pStyle w:val="NormalWeb"/>
                    <w:spacing w:before="0" w:beforeAutospacing="0" w:after="225" w:afterAutospacing="0"/>
                    <w:rPr>
                      <w:rFonts w:ascii="Arial" w:hAnsi="Arial" w:cs="Arial"/>
                      <w:color w:val="000000"/>
                      <w:sz w:val="21"/>
                      <w:szCs w:val="21"/>
                    </w:rPr>
                  </w:pPr>
                  <w:r>
                    <w:rPr>
                      <w:rFonts w:ascii="Arial" w:hAnsi="Arial" w:cs="Arial"/>
                      <w:color w:val="000000"/>
                      <w:sz w:val="21"/>
                      <w:szCs w:val="21"/>
                    </w:rPr>
                    <w:t>Lake Champlain Chocolates (LCC) is issuing a public alert and a voluntary recall on select LCC milk chocolate products from a determined best-by date range for potential foreign objects. LCC is issuing this recall after a consumer reported finding brittle plastic pieces in a finished product. After initial investigations and out of an abundance of caution, LCC is voluntarily recalling all potential affected product currently on the market from July 2020 through January 2021. To date, no consumers have reported adverse health effects due to this contamination.</w:t>
                  </w:r>
                </w:p>
                <w:p w:rsidR="00E714D4" w:rsidRDefault="00E714D4">
                  <w:pPr>
                    <w:pStyle w:val="NormalWeb"/>
                    <w:spacing w:before="0" w:beforeAutospacing="0" w:after="225" w:afterAutospacing="0"/>
                    <w:rPr>
                      <w:rFonts w:ascii="Arial" w:hAnsi="Arial" w:cs="Arial"/>
                      <w:color w:val="000000"/>
                      <w:sz w:val="21"/>
                      <w:szCs w:val="21"/>
                    </w:rPr>
                  </w:pPr>
                  <w:r>
                    <w:rPr>
                      <w:rFonts w:ascii="Arial" w:hAnsi="Arial" w:cs="Arial"/>
                      <w:color w:val="000000"/>
                      <w:sz w:val="21"/>
                      <w:szCs w:val="21"/>
                    </w:rPr>
                    <w:t>Affected products include:</w:t>
                  </w:r>
                </w:p>
                <w:p w:rsidR="00E714D4" w:rsidRDefault="00E714D4" w:rsidP="00EE66D5">
                  <w:pPr>
                    <w:numPr>
                      <w:ilvl w:val="0"/>
                      <w:numId w:val="1"/>
                    </w:numPr>
                    <w:spacing w:before="100" w:beforeAutospacing="1" w:after="225"/>
                    <w:rPr>
                      <w:rFonts w:ascii="Arial" w:hAnsi="Arial" w:cs="Arial"/>
                      <w:color w:val="000000"/>
                      <w:sz w:val="21"/>
                      <w:szCs w:val="21"/>
                    </w:rPr>
                  </w:pPr>
                  <w:hyperlink r:id="rId5" w:tgtFrame="_blank" w:history="1">
                    <w:proofErr w:type="spellStart"/>
                    <w:r>
                      <w:rPr>
                        <w:rStyle w:val="Hyperlink"/>
                        <w:rFonts w:ascii="Arial" w:hAnsi="Arial" w:cs="Arial"/>
                        <w:b/>
                        <w:bCs/>
                        <w:color w:val="007CBA"/>
                        <w:sz w:val="21"/>
                        <w:szCs w:val="21"/>
                      </w:rPr>
                      <w:t>Hazelnut</w:t>
                    </w:r>
                  </w:hyperlink>
                  <w:hyperlink r:id="rId6" w:tgtFrame="_blank" w:history="1">
                    <w:r>
                      <w:rPr>
                        <w:rStyle w:val="Hyperlink"/>
                        <w:rFonts w:ascii="Arial" w:hAnsi="Arial" w:cs="Arial"/>
                        <w:b/>
                        <w:bCs/>
                        <w:color w:val="007CBA"/>
                        <w:sz w:val="21"/>
                        <w:szCs w:val="21"/>
                      </w:rPr>
                      <w:t>External</w:t>
                    </w:r>
                    <w:proofErr w:type="spellEnd"/>
                    <w:r>
                      <w:rPr>
                        <w:rStyle w:val="Hyperlink"/>
                        <w:rFonts w:ascii="Arial" w:hAnsi="Arial" w:cs="Arial"/>
                        <w:b/>
                        <w:bCs/>
                        <w:color w:val="007CBA"/>
                        <w:sz w:val="21"/>
                        <w:szCs w:val="21"/>
                      </w:rPr>
                      <w:t xml:space="preserve"> Link Disclaimer</w:t>
                    </w:r>
                  </w:hyperlink>
                  <w:r>
                    <w:rPr>
                      <w:rFonts w:ascii="Arial" w:hAnsi="Arial" w:cs="Arial"/>
                      <w:color w:val="000000"/>
                      <w:sz w:val="21"/>
                      <w:szCs w:val="21"/>
                    </w:rPr>
                    <w:t> Five Star Bar</w:t>
                  </w:r>
                </w:p>
                <w:p w:rsidR="00E714D4" w:rsidRDefault="00E714D4" w:rsidP="00EE66D5">
                  <w:pPr>
                    <w:numPr>
                      <w:ilvl w:val="0"/>
                      <w:numId w:val="1"/>
                    </w:numPr>
                    <w:spacing w:before="100" w:beforeAutospacing="1" w:after="225"/>
                    <w:rPr>
                      <w:rFonts w:ascii="Arial" w:hAnsi="Arial" w:cs="Arial"/>
                      <w:color w:val="000000"/>
                      <w:sz w:val="21"/>
                      <w:szCs w:val="21"/>
                    </w:rPr>
                  </w:pPr>
                  <w:hyperlink r:id="rId7" w:tgtFrame="_blank" w:history="1">
                    <w:r>
                      <w:rPr>
                        <w:rStyle w:val="Hyperlink"/>
                        <w:rFonts w:ascii="Arial" w:hAnsi="Arial" w:cs="Arial"/>
                        <w:b/>
                        <w:bCs/>
                        <w:color w:val="007CBA"/>
                        <w:sz w:val="21"/>
                        <w:szCs w:val="21"/>
                      </w:rPr>
                      <w:t xml:space="preserve">Fruit &amp; </w:t>
                    </w:r>
                    <w:proofErr w:type="spellStart"/>
                    <w:r>
                      <w:rPr>
                        <w:rStyle w:val="Hyperlink"/>
                        <w:rFonts w:ascii="Arial" w:hAnsi="Arial" w:cs="Arial"/>
                        <w:b/>
                        <w:bCs/>
                        <w:color w:val="007CBA"/>
                        <w:sz w:val="21"/>
                        <w:szCs w:val="21"/>
                      </w:rPr>
                      <w:t>Nut</w:t>
                    </w:r>
                  </w:hyperlink>
                  <w:hyperlink r:id="rId8" w:tgtFrame="_blank" w:history="1">
                    <w:r>
                      <w:rPr>
                        <w:rStyle w:val="Hyperlink"/>
                        <w:rFonts w:ascii="Arial" w:hAnsi="Arial" w:cs="Arial"/>
                        <w:b/>
                        <w:bCs/>
                        <w:color w:val="007CBA"/>
                        <w:sz w:val="21"/>
                        <w:szCs w:val="21"/>
                      </w:rPr>
                      <w:t>External</w:t>
                    </w:r>
                    <w:proofErr w:type="spellEnd"/>
                    <w:r>
                      <w:rPr>
                        <w:rStyle w:val="Hyperlink"/>
                        <w:rFonts w:ascii="Arial" w:hAnsi="Arial" w:cs="Arial"/>
                        <w:b/>
                        <w:bCs/>
                        <w:color w:val="007CBA"/>
                        <w:sz w:val="21"/>
                        <w:szCs w:val="21"/>
                      </w:rPr>
                      <w:t xml:space="preserve"> Link Disclaimer</w:t>
                    </w:r>
                  </w:hyperlink>
                  <w:r>
                    <w:rPr>
                      <w:rFonts w:ascii="Arial" w:hAnsi="Arial" w:cs="Arial"/>
                      <w:color w:val="000000"/>
                      <w:sz w:val="21"/>
                      <w:szCs w:val="21"/>
                    </w:rPr>
                    <w:t> Five Star Bar</w:t>
                  </w:r>
                </w:p>
                <w:p w:rsidR="00E714D4" w:rsidRDefault="00E714D4" w:rsidP="00EE66D5">
                  <w:pPr>
                    <w:numPr>
                      <w:ilvl w:val="0"/>
                      <w:numId w:val="1"/>
                    </w:numPr>
                    <w:spacing w:before="100" w:beforeAutospacing="1" w:after="225"/>
                    <w:rPr>
                      <w:rFonts w:ascii="Arial" w:hAnsi="Arial" w:cs="Arial"/>
                      <w:color w:val="000000"/>
                      <w:sz w:val="21"/>
                      <w:szCs w:val="21"/>
                    </w:rPr>
                  </w:pPr>
                  <w:hyperlink r:id="rId9" w:tgtFrame="_blank" w:history="1">
                    <w:proofErr w:type="spellStart"/>
                    <w:r>
                      <w:rPr>
                        <w:rStyle w:val="Hyperlink"/>
                        <w:rFonts w:ascii="Arial" w:hAnsi="Arial" w:cs="Arial"/>
                        <w:b/>
                        <w:bCs/>
                        <w:color w:val="007CBA"/>
                        <w:sz w:val="21"/>
                        <w:szCs w:val="21"/>
                      </w:rPr>
                      <w:t>Almond</w:t>
                    </w:r>
                  </w:hyperlink>
                  <w:hyperlink r:id="rId10" w:tgtFrame="_blank" w:history="1">
                    <w:r>
                      <w:rPr>
                        <w:rStyle w:val="Hyperlink"/>
                        <w:rFonts w:ascii="Arial" w:hAnsi="Arial" w:cs="Arial"/>
                        <w:b/>
                        <w:bCs/>
                        <w:color w:val="007CBA"/>
                        <w:sz w:val="21"/>
                        <w:szCs w:val="21"/>
                      </w:rPr>
                      <w:t>External</w:t>
                    </w:r>
                    <w:proofErr w:type="spellEnd"/>
                    <w:r>
                      <w:rPr>
                        <w:rStyle w:val="Hyperlink"/>
                        <w:rFonts w:ascii="Arial" w:hAnsi="Arial" w:cs="Arial"/>
                        <w:b/>
                        <w:bCs/>
                        <w:color w:val="007CBA"/>
                        <w:sz w:val="21"/>
                        <w:szCs w:val="21"/>
                      </w:rPr>
                      <w:t xml:space="preserve"> Link Disclaimer</w:t>
                    </w:r>
                  </w:hyperlink>
                  <w:r>
                    <w:rPr>
                      <w:rFonts w:ascii="Arial" w:hAnsi="Arial" w:cs="Arial"/>
                      <w:color w:val="000000"/>
                      <w:sz w:val="21"/>
                      <w:szCs w:val="21"/>
                    </w:rPr>
                    <w:t> Five Star Bar</w:t>
                  </w:r>
                </w:p>
                <w:p w:rsidR="00E714D4" w:rsidRDefault="00E714D4" w:rsidP="00EE66D5">
                  <w:pPr>
                    <w:numPr>
                      <w:ilvl w:val="0"/>
                      <w:numId w:val="1"/>
                    </w:numPr>
                    <w:spacing w:before="100" w:beforeAutospacing="1" w:after="225"/>
                    <w:rPr>
                      <w:rFonts w:ascii="Arial" w:hAnsi="Arial" w:cs="Arial"/>
                      <w:color w:val="000000"/>
                      <w:sz w:val="21"/>
                      <w:szCs w:val="21"/>
                    </w:rPr>
                  </w:pPr>
                  <w:hyperlink r:id="rId11" w:tgtFrame="_blank" w:history="1">
                    <w:proofErr w:type="spellStart"/>
                    <w:r>
                      <w:rPr>
                        <w:rStyle w:val="Hyperlink"/>
                        <w:rFonts w:ascii="Arial" w:hAnsi="Arial" w:cs="Arial"/>
                        <w:b/>
                        <w:bCs/>
                        <w:color w:val="007CBA"/>
                        <w:sz w:val="21"/>
                        <w:szCs w:val="21"/>
                      </w:rPr>
                      <w:t>Granola</w:t>
                    </w:r>
                  </w:hyperlink>
                  <w:hyperlink r:id="rId12" w:tgtFrame="_blank" w:history="1">
                    <w:r>
                      <w:rPr>
                        <w:rStyle w:val="Hyperlink"/>
                        <w:rFonts w:ascii="Arial" w:hAnsi="Arial" w:cs="Arial"/>
                        <w:b/>
                        <w:bCs/>
                        <w:color w:val="007CBA"/>
                        <w:sz w:val="21"/>
                        <w:szCs w:val="21"/>
                      </w:rPr>
                      <w:t>External</w:t>
                    </w:r>
                    <w:proofErr w:type="spellEnd"/>
                    <w:r>
                      <w:rPr>
                        <w:rStyle w:val="Hyperlink"/>
                        <w:rFonts w:ascii="Arial" w:hAnsi="Arial" w:cs="Arial"/>
                        <w:b/>
                        <w:bCs/>
                        <w:color w:val="007CBA"/>
                        <w:sz w:val="21"/>
                        <w:szCs w:val="21"/>
                      </w:rPr>
                      <w:t xml:space="preserve"> Link Disclaimer</w:t>
                    </w:r>
                  </w:hyperlink>
                  <w:r>
                    <w:rPr>
                      <w:rFonts w:ascii="Arial" w:hAnsi="Arial" w:cs="Arial"/>
                      <w:color w:val="000000"/>
                      <w:sz w:val="21"/>
                      <w:szCs w:val="21"/>
                    </w:rPr>
                    <w:t> Five Star Bar</w:t>
                  </w:r>
                </w:p>
                <w:p w:rsidR="00E714D4" w:rsidRDefault="00E714D4" w:rsidP="00EE66D5">
                  <w:pPr>
                    <w:numPr>
                      <w:ilvl w:val="0"/>
                      <w:numId w:val="1"/>
                    </w:numPr>
                    <w:spacing w:before="100" w:beforeAutospacing="1" w:after="225"/>
                    <w:rPr>
                      <w:rFonts w:ascii="Arial" w:hAnsi="Arial" w:cs="Arial"/>
                      <w:color w:val="000000"/>
                      <w:sz w:val="21"/>
                      <w:szCs w:val="21"/>
                    </w:rPr>
                  </w:pPr>
                  <w:hyperlink r:id="rId13" w:tgtFrame="_blank" w:history="1">
                    <w:r>
                      <w:rPr>
                        <w:rStyle w:val="Hyperlink"/>
                        <w:rFonts w:ascii="Arial" w:hAnsi="Arial" w:cs="Arial"/>
                        <w:b/>
                        <w:bCs/>
                        <w:color w:val="007CBA"/>
                        <w:sz w:val="21"/>
                        <w:szCs w:val="21"/>
                      </w:rPr>
                      <w:t xml:space="preserve">Organic Milk Chocolate Bar with Sea Salt &amp; </w:t>
                    </w:r>
                    <w:proofErr w:type="spellStart"/>
                    <w:r>
                      <w:rPr>
                        <w:rStyle w:val="Hyperlink"/>
                        <w:rFonts w:ascii="Arial" w:hAnsi="Arial" w:cs="Arial"/>
                        <w:b/>
                        <w:bCs/>
                        <w:color w:val="007CBA"/>
                        <w:sz w:val="21"/>
                        <w:szCs w:val="21"/>
                      </w:rPr>
                      <w:t>Almonds</w:t>
                    </w:r>
                  </w:hyperlink>
                  <w:hyperlink r:id="rId14" w:tgtFrame="_blank" w:history="1">
                    <w:r>
                      <w:rPr>
                        <w:rStyle w:val="Hyperlink"/>
                        <w:rFonts w:ascii="Arial" w:hAnsi="Arial" w:cs="Arial"/>
                        <w:b/>
                        <w:bCs/>
                        <w:color w:val="007CBA"/>
                        <w:sz w:val="21"/>
                        <w:szCs w:val="21"/>
                      </w:rPr>
                      <w:t>External</w:t>
                    </w:r>
                    <w:proofErr w:type="spellEnd"/>
                    <w:r>
                      <w:rPr>
                        <w:rStyle w:val="Hyperlink"/>
                        <w:rFonts w:ascii="Arial" w:hAnsi="Arial" w:cs="Arial"/>
                        <w:b/>
                        <w:bCs/>
                        <w:color w:val="007CBA"/>
                        <w:sz w:val="21"/>
                        <w:szCs w:val="21"/>
                      </w:rPr>
                      <w:t xml:space="preserve"> Link Disclaimer</w:t>
                    </w:r>
                  </w:hyperlink>
                </w:p>
                <w:p w:rsidR="00E714D4" w:rsidRDefault="00E714D4" w:rsidP="00EE66D5">
                  <w:pPr>
                    <w:numPr>
                      <w:ilvl w:val="0"/>
                      <w:numId w:val="1"/>
                    </w:numPr>
                    <w:spacing w:before="100" w:beforeAutospacing="1" w:after="225"/>
                    <w:rPr>
                      <w:rFonts w:ascii="Arial" w:hAnsi="Arial" w:cs="Arial"/>
                      <w:color w:val="000000"/>
                      <w:sz w:val="21"/>
                      <w:szCs w:val="21"/>
                    </w:rPr>
                  </w:pPr>
                  <w:r>
                    <w:rPr>
                      <w:rFonts w:ascii="Arial" w:hAnsi="Arial" w:cs="Arial"/>
                      <w:color w:val="000000"/>
                      <w:sz w:val="21"/>
                      <w:szCs w:val="21"/>
                    </w:rPr>
                    <w:t>Milk Chocolate Almond Bark</w:t>
                  </w:r>
                </w:p>
                <w:p w:rsidR="00E714D4" w:rsidRDefault="00E714D4" w:rsidP="00EE66D5">
                  <w:pPr>
                    <w:numPr>
                      <w:ilvl w:val="0"/>
                      <w:numId w:val="1"/>
                    </w:numPr>
                    <w:spacing w:before="100" w:beforeAutospacing="1" w:after="225"/>
                    <w:rPr>
                      <w:rFonts w:ascii="Arial" w:hAnsi="Arial" w:cs="Arial"/>
                      <w:color w:val="000000"/>
                      <w:sz w:val="21"/>
                      <w:szCs w:val="21"/>
                    </w:rPr>
                  </w:pPr>
                  <w:r>
                    <w:rPr>
                      <w:rFonts w:ascii="Arial" w:hAnsi="Arial" w:cs="Arial"/>
                      <w:color w:val="000000"/>
                      <w:sz w:val="21"/>
                      <w:szCs w:val="21"/>
                    </w:rPr>
                    <w:t>Chocolates of Vermont </w:t>
                  </w:r>
                  <w:hyperlink r:id="rId15" w:tgtFrame="_blank" w:history="1">
                    <w:r>
                      <w:rPr>
                        <w:rStyle w:val="Hyperlink"/>
                        <w:rFonts w:ascii="Arial" w:hAnsi="Arial" w:cs="Arial"/>
                        <w:b/>
                        <w:bCs/>
                        <w:color w:val="007CBA"/>
                        <w:sz w:val="21"/>
                        <w:szCs w:val="21"/>
                      </w:rPr>
                      <w:t xml:space="preserve">Green </w:t>
                    </w:r>
                    <w:proofErr w:type="spellStart"/>
                    <w:r>
                      <w:rPr>
                        <w:rStyle w:val="Hyperlink"/>
                        <w:rFonts w:ascii="Arial" w:hAnsi="Arial" w:cs="Arial"/>
                        <w:b/>
                        <w:bCs/>
                        <w:color w:val="007CBA"/>
                        <w:sz w:val="21"/>
                        <w:szCs w:val="21"/>
                      </w:rPr>
                      <w:t>Mountain</w:t>
                    </w:r>
                  </w:hyperlink>
                  <w:hyperlink r:id="rId16" w:tgtFrame="_blank" w:history="1">
                    <w:r>
                      <w:rPr>
                        <w:rStyle w:val="Hyperlink"/>
                        <w:rFonts w:ascii="Arial" w:hAnsi="Arial" w:cs="Arial"/>
                        <w:b/>
                        <w:bCs/>
                        <w:color w:val="007CBA"/>
                        <w:sz w:val="21"/>
                        <w:szCs w:val="21"/>
                      </w:rPr>
                      <w:t>External</w:t>
                    </w:r>
                    <w:proofErr w:type="spellEnd"/>
                    <w:r>
                      <w:rPr>
                        <w:rStyle w:val="Hyperlink"/>
                        <w:rFonts w:ascii="Arial" w:hAnsi="Arial" w:cs="Arial"/>
                        <w:b/>
                        <w:bCs/>
                        <w:color w:val="007CBA"/>
                        <w:sz w:val="21"/>
                        <w:szCs w:val="21"/>
                      </w:rPr>
                      <w:t xml:space="preserve"> Link Disclaimer</w:t>
                    </w:r>
                  </w:hyperlink>
                  <w:r>
                    <w:rPr>
                      <w:rFonts w:ascii="Arial" w:hAnsi="Arial" w:cs="Arial"/>
                      <w:color w:val="000000"/>
                      <w:sz w:val="21"/>
                      <w:szCs w:val="21"/>
                    </w:rPr>
                    <w:t xml:space="preserve"> </w:t>
                  </w:r>
                </w:p>
                <w:p w:rsidR="00E714D4" w:rsidRDefault="00E714D4">
                  <w:pPr>
                    <w:pStyle w:val="NormalWeb"/>
                    <w:spacing w:before="0" w:beforeAutospacing="0" w:after="225" w:afterAutospacing="0"/>
                    <w:rPr>
                      <w:rFonts w:ascii="Arial" w:hAnsi="Arial" w:cs="Arial"/>
                      <w:color w:val="000000"/>
                      <w:sz w:val="21"/>
                      <w:szCs w:val="21"/>
                    </w:rPr>
                  </w:pPr>
                  <w:r>
                    <w:rPr>
                      <w:rFonts w:ascii="Arial" w:hAnsi="Arial" w:cs="Arial"/>
                      <w:color w:val="000000"/>
                      <w:sz w:val="21"/>
                      <w:szCs w:val="21"/>
                    </w:rPr>
                    <w:t xml:space="preserve"> These products can be found within a variety of other gift packages, boxes and baskets.  Please refer to the document at the end of this release for a detailed list of all affected products and associated Best </w:t>
                  </w:r>
                  <w:proofErr w:type="gramStart"/>
                  <w:r>
                    <w:rPr>
                      <w:rFonts w:ascii="Arial" w:hAnsi="Arial" w:cs="Arial"/>
                      <w:color w:val="000000"/>
                      <w:sz w:val="21"/>
                      <w:szCs w:val="21"/>
                    </w:rPr>
                    <w:t>By</w:t>
                  </w:r>
                  <w:proofErr w:type="gramEnd"/>
                  <w:r>
                    <w:rPr>
                      <w:rFonts w:ascii="Arial" w:hAnsi="Arial" w:cs="Arial"/>
                      <w:color w:val="000000"/>
                      <w:sz w:val="21"/>
                      <w:szCs w:val="21"/>
                    </w:rPr>
                    <w:t xml:space="preserve"> Dates.</w:t>
                  </w:r>
                </w:p>
                <w:p w:rsidR="00E714D4" w:rsidRDefault="00E714D4">
                  <w:pPr>
                    <w:pStyle w:val="NormalWeb"/>
                    <w:spacing w:before="0" w:beforeAutospacing="0" w:after="225" w:afterAutospacing="0"/>
                    <w:rPr>
                      <w:rFonts w:ascii="Arial" w:hAnsi="Arial" w:cs="Arial"/>
                      <w:color w:val="000000"/>
                      <w:sz w:val="21"/>
                      <w:szCs w:val="21"/>
                    </w:rPr>
                  </w:pPr>
                  <w:r>
                    <w:rPr>
                      <w:rFonts w:ascii="Arial" w:hAnsi="Arial" w:cs="Arial"/>
                      <w:color w:val="000000"/>
                      <w:sz w:val="21"/>
                      <w:szCs w:val="21"/>
                    </w:rPr>
                    <w:t>These products were distributed through retailers and distributors across all fifty states and in the company’s three Vermont retail stores.</w:t>
                  </w:r>
                </w:p>
              </w:tc>
            </w:tr>
          </w:tbl>
          <w:p w:rsidR="00E714D4" w:rsidRDefault="00E714D4">
            <w:pPr>
              <w:jc w:val="center"/>
              <w:rPr>
                <w:rFonts w:asciiTheme="minorHAnsi" w:hAnsiTheme="minorHAnsi" w:cstheme="minorBidi"/>
              </w:rPr>
            </w:pPr>
          </w:p>
        </w:tc>
      </w:tr>
    </w:tbl>
    <w:p w:rsidR="00BD3F57" w:rsidRDefault="00BD3F57">
      <w:bookmarkStart w:id="0" w:name="_GoBack"/>
      <w:bookmarkEnd w:id="0"/>
    </w:p>
    <w:sectPr w:rsidR="00BD3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2465C"/>
    <w:multiLevelType w:val="multilevel"/>
    <w:tmpl w:val="D3C4A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4D4"/>
    <w:rsid w:val="00BD3F57"/>
    <w:rsid w:val="00E71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43FFDE-6B0A-49B0-8939-9E6B21C6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14D4"/>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E714D4"/>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714D4"/>
    <w:rPr>
      <w:rFonts w:ascii="Calibri" w:eastAsia="Times New Roman" w:hAnsi="Calibri" w:cs="Calibri"/>
      <w:b/>
      <w:bCs/>
      <w:sz w:val="36"/>
      <w:szCs w:val="36"/>
    </w:rPr>
  </w:style>
  <w:style w:type="character" w:styleId="Hyperlink">
    <w:name w:val="Hyperlink"/>
    <w:basedOn w:val="DefaultParagraphFont"/>
    <w:uiPriority w:val="99"/>
    <w:semiHidden/>
    <w:unhideWhenUsed/>
    <w:rsid w:val="00E714D4"/>
    <w:rPr>
      <w:color w:val="0000FF"/>
      <w:u w:val="single"/>
    </w:rPr>
  </w:style>
  <w:style w:type="paragraph" w:styleId="NormalWeb">
    <w:name w:val="Normal (Web)"/>
    <w:basedOn w:val="Normal"/>
    <w:uiPriority w:val="99"/>
    <w:semiHidden/>
    <w:unhideWhenUsed/>
    <w:rsid w:val="00E714D4"/>
    <w:pPr>
      <w:spacing w:before="100" w:beforeAutospacing="1" w:after="100" w:afterAutospacing="1"/>
    </w:pPr>
  </w:style>
  <w:style w:type="character" w:styleId="Strong">
    <w:name w:val="Strong"/>
    <w:basedOn w:val="DefaultParagraphFont"/>
    <w:uiPriority w:val="22"/>
    <w:qFormat/>
    <w:rsid w:val="00E714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171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nks.gd/l/eyJhbGciOiJIUzI1NiJ9.eyJidWxsZXRpbl9saW5rX2lkIjoxMDUsInVyaSI6ImJwMjpjbGljayIsImJ1bGxldGluX2lkIjoiMjAyMTAxMTkuMzM1ODI1MDEiLCJ1cmwiOiJodHRwOi8vd3d3LmZkYS5nb3YvYWJvdXQtZmRhL3dlYnNpdGUtcG9saWNpZXMvd2Vic2l0ZS1kaXNjbGFpbWVyP3V0bV9tZWRpdW09ZW1haWwmdXRtX3NvdXJjZT1nb3ZkZWxpdmVyeSJ9.ip0uAFNH-eURkH8G_zFaOBKceJ1Nh8mZRvcN0W8EZ_g/s/1256293840/br/93327724173-l" TargetMode="External"/><Relationship Id="rId13" Type="http://schemas.openxmlformats.org/officeDocument/2006/relationships/hyperlink" Target="https://lnks.gd/l/eyJhbGciOiJIUzI1NiJ9.eyJidWxsZXRpbl9saW5rX2lkIjoxMTAsInVyaSI6ImJwMjpjbGljayIsImJ1bGxldGluX2lkIjoiMjAyMTAxMTkuMzM1ODI1MDEiLCJ1cmwiOiJodHRwczovL3d3dy5sYWtlY2hhbXBsYWluY2hvY29sYXRlcy5jb20vY2hvY29sYXRlL2Nob2NvbGF0ZS1iYXJzL21pbGstY2hvY29sYXRlLWJhcnMvbWlsay1jaG9jb2xhdGUtYWxtb25kcy1iYXI_dXRtX21lZGl1bT1lbWFpbCZ1dG1fc291cmNlPWdvdmRlbGl2ZXJ5In0.6s0XT1n5R-2gIAQHszC492_sio7CXjdsoFoQYNjpeO8/s/1256293840/br/93327724173-l"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lnks.gd/l/eyJhbGciOiJIUzI1NiJ9.eyJidWxsZXRpbl9saW5rX2lkIjoxMDQsInVyaSI6ImJwMjpjbGljayIsImJ1bGxldGluX2lkIjoiMjAyMTAxMTkuMzM1ODI1MDEiLCJ1cmwiOiJodHRwczovL3d3dy5sYWtlY2hhbXBsYWluY2hvY29sYXRlcy5jb20vY2hvY29sYXRlL2Nob2NvbGF0ZS1iYXJzL2ZpdmUtc3Rhci1iYXJzL2ZydWl0LW51dC1maXZlLXN0YXItYmFycz91dG1fbWVkaXVtPWVtYWlsJnV0bV9zb3VyY2U9Z292ZGVsaXZlcnkifQ.ANyhHqrm-J_HVsShGvcsC4t1x2pBbC5VoPTsT0t3dTI/s/1256293840/br/93327724173-l" TargetMode="External"/><Relationship Id="rId12" Type="http://schemas.openxmlformats.org/officeDocument/2006/relationships/hyperlink" Target="https://lnks.gd/l/eyJhbGciOiJIUzI1NiJ9.eyJidWxsZXRpbl9saW5rX2lkIjoxMDksInVyaSI6ImJwMjpjbGljayIsImJ1bGxldGluX2lkIjoiMjAyMTAxMTkuMzM1ODI1MDEiLCJ1cmwiOiJodHRwOi8vd3d3LmZkYS5nb3YvYWJvdXQtZmRhL3dlYnNpdGUtcG9saWNpZXMvd2Vic2l0ZS1kaXNjbGFpbWVyP3V0bV9tZWRpdW09ZW1haWwmdXRtX3NvdXJjZT1nb3ZkZWxpdmVyeSJ9.9JT6JvE0MnFRcJrtlal2lqAgCxY4wxZ75yugOkcRMps/s/1256293840/br/93327724173-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nks.gd/l/eyJhbGciOiJIUzI1NiJ9.eyJidWxsZXRpbl9saW5rX2lkIjoxMTMsInVyaSI6ImJwMjpjbGljayIsImJ1bGxldGluX2lkIjoiMjAyMTAxMTkuMzM1ODI1MDEiLCJ1cmwiOiJodHRwOi8vd3d3LmZkYS5nb3YvYWJvdXQtZmRhL3dlYnNpdGUtcG9saWNpZXMvd2Vic2l0ZS1kaXNjbGFpbWVyP3V0bV9tZWRpdW09ZW1haWwmdXRtX3NvdXJjZT1nb3ZkZWxpdmVyeSJ9.cbhPkIVDztzOdtU5BxBOL7OtFHqvRVFsCZ0w1m9TkmQ/s/1256293840/br/93327724173-l"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lnks.gd/l/eyJhbGciOiJIUzI1NiJ9.eyJidWxsZXRpbl9saW5rX2lkIjoxMDMsInVyaSI6ImJwMjpjbGljayIsImJ1bGxldGluX2lkIjoiMjAyMTAxMTkuMzM1ODI1MDEiLCJ1cmwiOiJodHRwOi8vd3d3LmZkYS5nb3YvYWJvdXQtZmRhL3dlYnNpdGUtcG9saWNpZXMvd2Vic2l0ZS1kaXNjbGFpbWVyP3V0bV9tZWRpdW09ZW1haWwmdXRtX3NvdXJjZT1nb3ZkZWxpdmVyeSJ9.70vLtZsouD9ec4YLCW1VRZvl0Vm0_jhkZB1leGHtjxQ/s/1256293840/br/93327724173-l" TargetMode="External"/><Relationship Id="rId11" Type="http://schemas.openxmlformats.org/officeDocument/2006/relationships/hyperlink" Target="https://lnks.gd/l/eyJhbGciOiJIUzI1NiJ9.eyJidWxsZXRpbl9saW5rX2lkIjoxMDgsInVyaSI6ImJwMjpjbGljayIsImJ1bGxldGluX2lkIjoiMjAyMTAxMTkuMzM1ODI1MDEiLCJ1cmwiOiJodHRwczovL3d3dy5sYWtlY2hhbXBsYWluY2hvY29sYXRlcy5jb20vY2hvY29sYXRlL2Nob2NvbGF0ZS1iYXJzL2ZpdmUtc3Rhci1iYXJzL2dyYW5vbGEtZml2ZS1zdGFyLWJhcnM_dXRtX21lZGl1bT1lbWFpbCZ1dG1fc291cmNlPWdvdmRlbGl2ZXJ5In0.hZyNkYs3vEUXPgHQs_lbKpNome3uIcAEnXKUgtg1m0k/s/1256293840/br/93327724173-l" TargetMode="External"/><Relationship Id="rId5" Type="http://schemas.openxmlformats.org/officeDocument/2006/relationships/hyperlink" Target="https://lnks.gd/l/eyJhbGciOiJIUzI1NiJ9.eyJidWxsZXRpbl9saW5rX2lkIjoxMDIsInVyaSI6ImJwMjpjbGljayIsImJ1bGxldGluX2lkIjoiMjAyMTAxMTkuMzM1ODI1MDEiLCJ1cmwiOiJodHRwczovL3d3dy5sYWtlY2hhbXBsYWluY2hvY29sYXRlcy5jb20vY2hvY29sYXRlL2Nob2NvbGF0ZS1iYXJzL2ZpdmUtc3Rhci1iYXJzL2hhemVsbnV0LWZpdmUtc3Rhci1iYXJzP3V0bV9tZWRpdW09ZW1haWwmdXRtX3NvdXJjZT1nb3ZkZWxpdmVyeSJ9.8wCoxgpZEYTLjjSnXT9PYgR80cA67vt5zEpTxIH57sI/s/1256293840/br/93327724173-l" TargetMode="External"/><Relationship Id="rId15" Type="http://schemas.openxmlformats.org/officeDocument/2006/relationships/hyperlink" Target="https://lnks.gd/l/eyJhbGciOiJIUzI1NiJ9.eyJidWxsZXRpbl9saW5rX2lkIjoxMTIsInVyaSI6ImJwMjpjbGljayIsImJ1bGxldGluX2lkIjoiMjAyMTAxMTkuMzM1ODI1MDEiLCJ1cmwiOiJodHRwczovL3d3dy5sYWtlY2hhbXBsYWluY2hvY29sYXRlcy5jb20vY2hvY29sYXRlL2Nob2NvbGF0ZXMtb2YtdmVybW9udC9mcnVpdC1udXQtY2hvY29sYXRlP3V0bV9tZWRpdW09ZW1haWwmdXRtX3NvdXJjZT1nb3ZkZWxpdmVyeSJ9.e4iyqKXVJCCF553hP-dEDe5_vu9GONSTlh40Avdau4g/s/1256293840/br/93327724173-l" TargetMode="External"/><Relationship Id="rId10" Type="http://schemas.openxmlformats.org/officeDocument/2006/relationships/hyperlink" Target="https://lnks.gd/l/eyJhbGciOiJIUzI1NiJ9.eyJidWxsZXRpbl9saW5rX2lkIjoxMDcsInVyaSI6ImJwMjpjbGljayIsImJ1bGxldGluX2lkIjoiMjAyMTAxMTkuMzM1ODI1MDEiLCJ1cmwiOiJodHRwOi8vd3d3LmZkYS5nb3YvYWJvdXQtZmRhL3dlYnNpdGUtcG9saWNpZXMvd2Vic2l0ZS1kaXNjbGFpbWVyP3V0bV9tZWRpdW09ZW1haWwmdXRtX3NvdXJjZT1nb3ZkZWxpdmVyeSJ9.DtZlXkzSL7-igNQf-1QXUzFngZHOKwlxmB8jKuzYHuM/s/1256293840/br/93327724173-l"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lnks.gd/l/eyJhbGciOiJIUzI1NiJ9.eyJidWxsZXRpbl9saW5rX2lkIjoxMDYsInVyaSI6ImJwMjpjbGljayIsImJ1bGxldGluX2lkIjoiMjAyMTAxMTkuMzM1ODI1MDEiLCJ1cmwiOiJodHRwczovL3d3dy5sYWtlY2hhbXBsYWluY2hvY29sYXRlcy5jb20vY2hvY29sYXRlL2Nob2NvbGF0ZS1iYXJzL2ZpdmUtc3Rhci1iYXJzL2FsbW9uZC1maXZlLXN0YXItYmFycz91dG1fbWVkaXVtPWVtYWlsJnV0bV9zb3VyY2U9Z292ZGVsaXZlcnkifQ.X6j8I4BKTQRyO31-Kw3T6oPoLhftEC_kPZGPmZZEpi4/s/1256293840/br/93327724173-l" TargetMode="External"/><Relationship Id="rId14" Type="http://schemas.openxmlformats.org/officeDocument/2006/relationships/hyperlink" Target="https://lnks.gd/l/eyJhbGciOiJIUzI1NiJ9.eyJidWxsZXRpbl9saW5rX2lkIjoxMTEsInVyaSI6ImJwMjpjbGljayIsImJ1bGxldGluX2lkIjoiMjAyMTAxMTkuMzM1ODI1MDEiLCJ1cmwiOiJodHRwOi8vd3d3LmZkYS5nb3YvYWJvdXQtZmRhL3dlYnNpdGUtcG9saWNpZXMvd2Vic2l0ZS1kaXNjbGFpbWVyP3V0bV9tZWRpdW09ZW1haWwmdXRtX3NvdXJjZT1nb3ZkZWxpdmVyeSJ9.hHGSeLJre8vUswXLnE1bSTkcmIHHQIWaI2LnGx9o8Ts/s/1256293840/br/93327724173-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AA2DCE-BF24-48C5-BC3E-59581A3C57B1}"/>
</file>

<file path=customXml/itemProps2.xml><?xml version="1.0" encoding="utf-8"?>
<ds:datastoreItem xmlns:ds="http://schemas.openxmlformats.org/officeDocument/2006/customXml" ds:itemID="{84752747-7ECD-4E6A-B0DD-059537CD8C9A}"/>
</file>

<file path=customXml/itemProps3.xml><?xml version="1.0" encoding="utf-8"?>
<ds:datastoreItem xmlns:ds="http://schemas.openxmlformats.org/officeDocument/2006/customXml" ds:itemID="{C41344F4-7D25-4E4C-9F88-A5362286D793}"/>
</file>

<file path=docProps/app.xml><?xml version="1.0" encoding="utf-8"?>
<Properties xmlns="http://schemas.openxmlformats.org/officeDocument/2006/extended-properties" xmlns:vt="http://schemas.openxmlformats.org/officeDocument/2006/docPropsVTypes">
  <Template>Normal</Template>
  <TotalTime>1</TotalTime>
  <Pages>1</Pages>
  <Words>1061</Words>
  <Characters>6051</Characters>
  <Application>Microsoft Office Word</Application>
  <DocSecurity>0</DocSecurity>
  <Lines>50</Lines>
  <Paragraphs>14</Paragraphs>
  <ScaleCrop>false</ScaleCrop>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2021-01-20T15:21:00Z</dcterms:created>
  <dcterms:modified xsi:type="dcterms:W3CDTF">2021-01-20T15:22:00Z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